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E952" w14:textId="77777777" w:rsidR="00607DD0" w:rsidRDefault="00607DD0" w:rsidP="00607DD0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A4E9C0" wp14:editId="0F27C6D0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7538722" cy="1009650"/>
            <wp:effectExtent l="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198ED" w14:textId="3B2030FC" w:rsidR="00607DD0" w:rsidRDefault="00607DD0" w:rsidP="00607DD0">
      <w:pPr>
        <w:spacing w:before="120" w:after="0"/>
        <w:jc w:val="right"/>
      </w:pPr>
      <w:r>
        <w:t>Warszawa, dnia . . . . . . . . . . . . .</w:t>
      </w:r>
    </w:p>
    <w:p w14:paraId="0F0498CA" w14:textId="77777777" w:rsidR="00607DD0" w:rsidRDefault="00607DD0" w:rsidP="00607DD0">
      <w:pPr>
        <w:spacing w:before="120" w:after="0"/>
        <w:jc w:val="right"/>
      </w:pPr>
    </w:p>
    <w:p w14:paraId="6FA42E27" w14:textId="4BAD7304" w:rsidR="00607DD0" w:rsidRPr="00607DD0" w:rsidRDefault="00607DD0" w:rsidP="00607DD0">
      <w:pPr>
        <w:jc w:val="center"/>
        <w:rPr>
          <w:sz w:val="32"/>
          <w:szCs w:val="32"/>
        </w:rPr>
      </w:pPr>
      <w:r w:rsidRPr="00607DD0">
        <w:rPr>
          <w:b/>
          <w:sz w:val="32"/>
          <w:szCs w:val="32"/>
        </w:rPr>
        <w:t xml:space="preserve">ZGŁOSZENIE NA </w:t>
      </w:r>
      <w:r w:rsidR="00AC35C4">
        <w:rPr>
          <w:b/>
          <w:sz w:val="32"/>
          <w:szCs w:val="32"/>
        </w:rPr>
        <w:t xml:space="preserve">WARSZTATY </w:t>
      </w:r>
      <w:r w:rsidRPr="00607DD0">
        <w:rPr>
          <w:b/>
          <w:sz w:val="32"/>
          <w:szCs w:val="32"/>
        </w:rPr>
        <w:t>ONLINE</w:t>
      </w:r>
    </w:p>
    <w:p w14:paraId="5494163A" w14:textId="50259ECA" w:rsidR="00607DD0" w:rsidRDefault="00607DD0" w:rsidP="00607DD0">
      <w:pPr>
        <w:ind w:hanging="284"/>
        <w:jc w:val="center"/>
        <w:rPr>
          <w:rFonts w:ascii="Oswald Regular" w:hAnsi="Oswald Regular"/>
          <w:color w:val="9BBA3B"/>
          <w:sz w:val="28"/>
          <w:szCs w:val="28"/>
        </w:rPr>
      </w:pPr>
      <w:r w:rsidRPr="00607DD0">
        <w:rPr>
          <w:rFonts w:ascii="Oswald Regular" w:hAnsi="Oswald Regular"/>
          <w:color w:val="9BBA3B"/>
          <w:sz w:val="28"/>
          <w:szCs w:val="28"/>
        </w:rPr>
        <w:t xml:space="preserve">Jak radzić sobie z trudnymi emocjami w sytuacji niepokoju i epidemii COVID </w:t>
      </w:r>
    </w:p>
    <w:p w14:paraId="088B90FF" w14:textId="6B19B726" w:rsidR="00607DD0" w:rsidRPr="00607DD0" w:rsidRDefault="00607DD0" w:rsidP="00607DD0">
      <w:pPr>
        <w:ind w:hanging="284"/>
        <w:jc w:val="center"/>
        <w:rPr>
          <w:rFonts w:ascii="Oswald Regular" w:hAnsi="Oswald Regular"/>
          <w:color w:val="9BBA3B"/>
          <w:sz w:val="28"/>
          <w:szCs w:val="28"/>
        </w:rPr>
      </w:pPr>
      <w:r w:rsidRPr="00607DD0">
        <w:rPr>
          <w:rFonts w:ascii="Oswald Regular" w:hAnsi="Oswald Regular"/>
          <w:color w:val="9BBA3B"/>
          <w:sz w:val="28"/>
          <w:szCs w:val="28"/>
        </w:rPr>
        <w:t>warsztat dla rodziców w nurcie ACT”</w:t>
      </w:r>
    </w:p>
    <w:p w14:paraId="3B0AB261" w14:textId="77777777" w:rsidR="00607DD0" w:rsidRDefault="00607DD0" w:rsidP="00607DD0"/>
    <w:p w14:paraId="246A067C" w14:textId="77777777" w:rsidR="00607DD0" w:rsidRDefault="00607DD0" w:rsidP="00607DD0">
      <w:pPr>
        <w:spacing w:after="0"/>
        <w:jc w:val="center"/>
      </w:pPr>
      <w:r>
        <w:t>. . . . . . . . . . . . . . . . . . . . . . . . . . . . . . . . . . . . . . . . . . . . . . . . . . . . . . . . . . . . . . . . . . . .</w:t>
      </w:r>
    </w:p>
    <w:p w14:paraId="12879552" w14:textId="2E9C8679" w:rsidR="00607DD0" w:rsidRDefault="00607DD0" w:rsidP="00607DD0">
      <w:pPr>
        <w:spacing w:after="0"/>
        <w:jc w:val="center"/>
      </w:pPr>
      <w:r w:rsidRPr="00607DD0">
        <w:t>(imię i nazwisko rodzic</w:t>
      </w:r>
      <w:r w:rsidR="00F42224">
        <w:t>a)</w:t>
      </w:r>
    </w:p>
    <w:p w14:paraId="76782F32" w14:textId="77777777" w:rsidR="00607DD0" w:rsidRDefault="00607DD0" w:rsidP="00607DD0">
      <w:pPr>
        <w:ind w:left="360"/>
        <w:rPr>
          <w:color w:val="808080"/>
          <w:sz w:val="20"/>
        </w:rPr>
      </w:pPr>
    </w:p>
    <w:p w14:paraId="1FCB9F6D" w14:textId="77777777" w:rsidR="00607DD0" w:rsidRDefault="00607DD0" w:rsidP="00607DD0">
      <w:pPr>
        <w:ind w:left="360"/>
        <w:rPr>
          <w:color w:val="808080"/>
          <w:sz w:val="20"/>
        </w:rPr>
      </w:pPr>
    </w:p>
    <w:p w14:paraId="61AFCACC" w14:textId="77777777" w:rsidR="00607DD0" w:rsidRDefault="00607DD0" w:rsidP="00607DD0">
      <w:pPr>
        <w:spacing w:after="0"/>
        <w:jc w:val="center"/>
      </w:pPr>
      <w:r>
        <w:t>. . . . . . . . . . . . . . . . . . . . . . . . . . . . . . . . . . . . . . . . . . . . . . . . . . . . . . . . . . . . . . . . . . . .</w:t>
      </w:r>
    </w:p>
    <w:p w14:paraId="3003E8C6" w14:textId="0950EA3B" w:rsidR="00607DD0" w:rsidRDefault="00607DD0" w:rsidP="00607DD0">
      <w:pPr>
        <w:spacing w:after="120"/>
        <w:jc w:val="center"/>
      </w:pPr>
      <w:r w:rsidRPr="00607DD0">
        <w:t>(telefon kontaktowy, e-mail)</w:t>
      </w:r>
    </w:p>
    <w:p w14:paraId="0036A1E5" w14:textId="4AED741B" w:rsidR="008E575C" w:rsidRDefault="008E575C" w:rsidP="00607DD0">
      <w:pPr>
        <w:spacing w:after="120"/>
        <w:jc w:val="center"/>
      </w:pPr>
    </w:p>
    <w:p w14:paraId="128C0635" w14:textId="72F50C2D" w:rsidR="008E575C" w:rsidRDefault="008E575C" w:rsidP="00607DD0">
      <w:pPr>
        <w:spacing w:after="120"/>
        <w:jc w:val="center"/>
      </w:pPr>
      <w:r>
        <w:t>Proszę wybrać jeden z terminów: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567"/>
        <w:gridCol w:w="3118"/>
      </w:tblGrid>
      <w:tr w:rsidR="008E575C" w14:paraId="5ABA211F" w14:textId="77777777" w:rsidTr="008E575C">
        <w:tc>
          <w:tcPr>
            <w:tcW w:w="567" w:type="dxa"/>
            <w:vAlign w:val="center"/>
          </w:tcPr>
          <w:p w14:paraId="31835C2E" w14:textId="77777777" w:rsidR="008E575C" w:rsidRDefault="008E575C" w:rsidP="008E575C">
            <w:pPr>
              <w:spacing w:after="120"/>
              <w:jc w:val="center"/>
            </w:pPr>
          </w:p>
        </w:tc>
        <w:tc>
          <w:tcPr>
            <w:tcW w:w="3118" w:type="dxa"/>
            <w:vAlign w:val="center"/>
          </w:tcPr>
          <w:p w14:paraId="177410ED" w14:textId="16375C3C" w:rsidR="008E575C" w:rsidRPr="008E575C" w:rsidRDefault="008E575C" w:rsidP="008E575C">
            <w:pPr>
              <w:jc w:val="center"/>
            </w:pPr>
            <w:r w:rsidRPr="008E575C">
              <w:rPr>
                <w:szCs w:val="24"/>
              </w:rPr>
              <w:t>22.05. piątek 9:30-12:00</w:t>
            </w:r>
          </w:p>
        </w:tc>
      </w:tr>
      <w:tr w:rsidR="008E575C" w14:paraId="788A0E9D" w14:textId="77777777" w:rsidTr="008E575C">
        <w:trPr>
          <w:trHeight w:val="290"/>
        </w:trPr>
        <w:tc>
          <w:tcPr>
            <w:tcW w:w="567" w:type="dxa"/>
            <w:vAlign w:val="center"/>
          </w:tcPr>
          <w:p w14:paraId="319597FA" w14:textId="77777777" w:rsidR="008E575C" w:rsidRDefault="008E575C" w:rsidP="008E575C">
            <w:pPr>
              <w:spacing w:after="120"/>
              <w:jc w:val="center"/>
            </w:pPr>
          </w:p>
        </w:tc>
        <w:tc>
          <w:tcPr>
            <w:tcW w:w="3118" w:type="dxa"/>
            <w:vAlign w:val="center"/>
          </w:tcPr>
          <w:p w14:paraId="52F41302" w14:textId="08F370EF" w:rsidR="008E575C" w:rsidRPr="008E575C" w:rsidRDefault="008E575C" w:rsidP="008E575C">
            <w:pPr>
              <w:jc w:val="center"/>
              <w:rPr>
                <w:szCs w:val="24"/>
              </w:rPr>
            </w:pPr>
            <w:r w:rsidRPr="008E575C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8E575C">
              <w:rPr>
                <w:szCs w:val="24"/>
              </w:rPr>
              <w:t xml:space="preserve">.05. </w:t>
            </w:r>
            <w:r>
              <w:rPr>
                <w:szCs w:val="24"/>
              </w:rPr>
              <w:t>czwarte</w:t>
            </w:r>
            <w:r w:rsidRPr="008E575C">
              <w:rPr>
                <w:szCs w:val="24"/>
              </w:rPr>
              <w:t xml:space="preserve">k </w:t>
            </w:r>
            <w:r>
              <w:rPr>
                <w:szCs w:val="24"/>
              </w:rPr>
              <w:t>16</w:t>
            </w:r>
            <w:r w:rsidRPr="008E575C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8E575C">
              <w:rPr>
                <w:szCs w:val="24"/>
              </w:rPr>
              <w:t>0-1</w:t>
            </w:r>
            <w:r>
              <w:rPr>
                <w:szCs w:val="24"/>
              </w:rPr>
              <w:t>8</w:t>
            </w:r>
            <w:r w:rsidRPr="008E575C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bookmarkStart w:id="0" w:name="_GoBack"/>
            <w:bookmarkEnd w:id="0"/>
            <w:r w:rsidRPr="008E575C">
              <w:rPr>
                <w:szCs w:val="24"/>
              </w:rPr>
              <w:t>0</w:t>
            </w:r>
          </w:p>
        </w:tc>
      </w:tr>
    </w:tbl>
    <w:p w14:paraId="3DE1026C" w14:textId="77777777" w:rsidR="008E575C" w:rsidRDefault="008E575C" w:rsidP="008E575C">
      <w:pPr>
        <w:spacing w:after="120" w:line="240" w:lineRule="auto"/>
        <w:jc w:val="center"/>
      </w:pPr>
    </w:p>
    <w:p w14:paraId="75A2BC85" w14:textId="77777777" w:rsidR="00607DD0" w:rsidRDefault="00607DD0" w:rsidP="00607DD0">
      <w:pPr>
        <w:numPr>
          <w:ilvl w:val="0"/>
          <w:numId w:val="1"/>
        </w:numPr>
        <w:suppressAutoHyphens/>
        <w:spacing w:after="0" w:line="276" w:lineRule="auto"/>
        <w:jc w:val="both"/>
      </w:pPr>
      <w:r>
        <w:rPr>
          <w:szCs w:val="24"/>
        </w:rPr>
        <w:t>Spotkanie nie może być nagrywane. Hasła i dostępu do sesji on-line nie należy udostępniać osobom trzecim. Spotkanie odbywa się na platformie ZOOM.</w:t>
      </w:r>
    </w:p>
    <w:p w14:paraId="7F2741EF" w14:textId="77777777" w:rsidR="00607DD0" w:rsidRDefault="00607DD0" w:rsidP="00607DD0">
      <w:pPr>
        <w:numPr>
          <w:ilvl w:val="0"/>
          <w:numId w:val="1"/>
        </w:numPr>
        <w:suppressAutoHyphens/>
        <w:spacing w:after="0" w:line="276" w:lineRule="auto"/>
        <w:jc w:val="both"/>
      </w:pPr>
      <w:r>
        <w:rPr>
          <w:szCs w:val="24"/>
        </w:rPr>
        <w:t>Materiały do ćwiczeń zostaną udostępnione uczestnikom po spotkaniu na adres mailowy podany w zgłoszeniu.</w:t>
      </w:r>
    </w:p>
    <w:p w14:paraId="20196556" w14:textId="2F215973" w:rsidR="00607DD0" w:rsidRDefault="00607DD0" w:rsidP="00607DD0">
      <w:pPr>
        <w:numPr>
          <w:ilvl w:val="0"/>
          <w:numId w:val="1"/>
        </w:numPr>
        <w:suppressAutoHyphens/>
        <w:spacing w:after="0" w:line="276" w:lineRule="auto"/>
        <w:jc w:val="both"/>
      </w:pPr>
      <w:r>
        <w:rPr>
          <w:szCs w:val="24"/>
        </w:rPr>
        <w:t>Nick (nazwa użytkownika), który będzie użyty do logowania na spotkanie online ………………………………………………………………………………………….. (najlepiej imię i inicjał nazwiska).</w:t>
      </w:r>
    </w:p>
    <w:p w14:paraId="0951634C" w14:textId="77777777" w:rsidR="00607DD0" w:rsidRDefault="00607DD0" w:rsidP="00607DD0">
      <w:pPr>
        <w:numPr>
          <w:ilvl w:val="0"/>
          <w:numId w:val="1"/>
        </w:numPr>
        <w:suppressAutoHyphens/>
        <w:spacing w:after="0" w:line="276" w:lineRule="auto"/>
        <w:jc w:val="both"/>
      </w:pPr>
      <w:r>
        <w:rPr>
          <w:szCs w:val="24"/>
        </w:rPr>
        <w:t xml:space="preserve">W przypadku zerwania połączenia, należy podjąć próbę ponownego zalogowania do spotkania. </w:t>
      </w:r>
    </w:p>
    <w:p w14:paraId="125AFFED" w14:textId="00121A2D" w:rsidR="00607DD0" w:rsidRDefault="00607DD0" w:rsidP="00607DD0">
      <w:pPr>
        <w:numPr>
          <w:ilvl w:val="0"/>
          <w:numId w:val="1"/>
        </w:numPr>
        <w:suppressAutoHyphens/>
        <w:spacing w:after="0" w:line="276" w:lineRule="auto"/>
        <w:jc w:val="both"/>
      </w:pPr>
      <w:r>
        <w:rPr>
          <w:szCs w:val="24"/>
          <w:lang w:eastAsia="pl-PL"/>
        </w:rPr>
        <w:t xml:space="preserve">Wyrażam zgodę na przetwarzanie danych osobowych moich i mojego dziecka przez Administratora danych – Poradnię Psychologiczno-Pedagogiczną nr 10 w Warszawie na podstawie art. 6 ust. 1 pkt a i art. 9 ust. 2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przeprowadzenia zdalnej sesji terapeutycznej. Podanie danych osobowych jest dobrowolne, ale stanowi warunek udziału w sesji terapeutycznej. Z pełną treścią klauzuli informacyjnej mogą Państwo zapoznać się na stronie www </w:t>
      </w:r>
      <w:hyperlink r:id="rId6" w:history="1">
        <w:r>
          <w:rPr>
            <w:rStyle w:val="Hipercze"/>
            <w:szCs w:val="24"/>
            <w:lang w:eastAsia="pl-PL"/>
          </w:rPr>
          <w:t>http://ppp10.waw.pl/ochrona-danych</w:t>
        </w:r>
      </w:hyperlink>
      <w:r>
        <w:rPr>
          <w:szCs w:val="24"/>
          <w:lang w:eastAsia="pl-PL"/>
        </w:rPr>
        <w:t xml:space="preserve">. </w:t>
      </w:r>
    </w:p>
    <w:p w14:paraId="4818EC1B" w14:textId="3136E0A3" w:rsidR="00607DD0" w:rsidRDefault="00607DD0" w:rsidP="00607DD0">
      <w:pPr>
        <w:ind w:firstLine="4862"/>
        <w:jc w:val="center"/>
        <w:rPr>
          <w:bCs/>
          <w:sz w:val="28"/>
          <w:szCs w:val="28"/>
        </w:rPr>
      </w:pPr>
    </w:p>
    <w:p w14:paraId="21548929" w14:textId="77777777" w:rsidR="00F42224" w:rsidRPr="00F42224" w:rsidRDefault="00F42224" w:rsidP="00F42224">
      <w:pPr>
        <w:spacing w:after="0"/>
        <w:ind w:firstLine="4862"/>
        <w:jc w:val="center"/>
        <w:rPr>
          <w:bCs/>
        </w:rPr>
      </w:pPr>
    </w:p>
    <w:p w14:paraId="7F26ACCF" w14:textId="77777777" w:rsidR="00607DD0" w:rsidRDefault="00607DD0" w:rsidP="00F42224">
      <w:pPr>
        <w:spacing w:after="0"/>
        <w:ind w:left="4678"/>
        <w:jc w:val="center"/>
      </w:pPr>
      <w:r>
        <w:t>. . . . . . . . . . . . . . . . . . . . . . . . . . .</w:t>
      </w:r>
    </w:p>
    <w:p w14:paraId="018EC767" w14:textId="58375F83" w:rsidR="00F13320" w:rsidRDefault="00607DD0" w:rsidP="00607DD0">
      <w:pPr>
        <w:spacing w:after="0"/>
        <w:ind w:left="4678"/>
        <w:jc w:val="center"/>
      </w:pPr>
      <w:r w:rsidRPr="00607DD0">
        <w:t xml:space="preserve">(podpis </w:t>
      </w:r>
      <w:r w:rsidR="008E575C">
        <w:t>uczestnika</w:t>
      </w:r>
      <w:r w:rsidRPr="00607DD0">
        <w:t>)</w:t>
      </w:r>
    </w:p>
    <w:sectPr w:rsidR="00F1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 Regular">
    <w:altName w:val="Cambria Math"/>
    <w:charset w:val="EE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Cs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D0"/>
    <w:rsid w:val="001E3CB5"/>
    <w:rsid w:val="00607DD0"/>
    <w:rsid w:val="008E575C"/>
    <w:rsid w:val="00AC35C4"/>
    <w:rsid w:val="00F13320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980"/>
  <w15:chartTrackingRefBased/>
  <w15:docId w15:val="{B8DE1F19-9CA4-4AAC-B0CA-1ED274C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D0"/>
  </w:style>
  <w:style w:type="character" w:styleId="Hipercze">
    <w:name w:val="Hyperlink"/>
    <w:rsid w:val="00607DD0"/>
    <w:rPr>
      <w:color w:val="0000FF"/>
      <w:u w:val="single"/>
    </w:rPr>
  </w:style>
  <w:style w:type="table" w:styleId="Tabela-Siatka">
    <w:name w:val="Table Grid"/>
    <w:basedOn w:val="Standardowy"/>
    <w:uiPriority w:val="39"/>
    <w:rsid w:val="008E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p10.waw.pl/ochrona-dan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kadry</cp:lastModifiedBy>
  <cp:revision>4</cp:revision>
  <dcterms:created xsi:type="dcterms:W3CDTF">2020-05-11T13:53:00Z</dcterms:created>
  <dcterms:modified xsi:type="dcterms:W3CDTF">2020-05-13T09:31:00Z</dcterms:modified>
</cp:coreProperties>
</file>